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576" w:rsidRDefault="00852576" w:rsidP="008525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bidiVisual/>
        <w:tblW w:w="10170" w:type="dxa"/>
        <w:jc w:val="center"/>
        <w:tblLook w:val="04A0" w:firstRow="1" w:lastRow="0" w:firstColumn="1" w:lastColumn="0" w:noHBand="0" w:noVBand="1"/>
      </w:tblPr>
      <w:tblGrid>
        <w:gridCol w:w="5785"/>
        <w:gridCol w:w="3849"/>
        <w:gridCol w:w="536"/>
      </w:tblGrid>
      <w:tr w:rsidR="00852576" w:rsidRPr="00B75564" w:rsidTr="00841FDB">
        <w:trPr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bidi/>
              <w:jc w:val="center"/>
              <w:rPr>
                <w:rFonts w:cs="B Zar"/>
                <w:color w:val="FF0000"/>
                <w:sz w:val="24"/>
                <w:szCs w:val="24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b/>
                <w:bCs/>
                <w:lang w:bidi="fa-IR"/>
              </w:rPr>
              <w:t>Reference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75564">
              <w:rPr>
                <w:rFonts w:asciiTheme="majorBidi" w:hAnsiTheme="majorBidi" w:cstheme="majorBidi"/>
                <w:b/>
                <w:bCs/>
                <w:color w:val="000000"/>
              </w:rPr>
              <w:t>Criteria</w:t>
            </w:r>
          </w:p>
        </w:tc>
        <w:tc>
          <w:tcPr>
            <w:tcW w:w="536" w:type="dxa"/>
            <w:textDirection w:val="btLr"/>
          </w:tcPr>
          <w:p w:rsidR="00852576" w:rsidRPr="00B75564" w:rsidRDefault="00852576" w:rsidP="00841FDB">
            <w:pPr>
              <w:bidi/>
              <w:ind w:left="113" w:right="113"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852576" w:rsidRPr="00AD5E53" w:rsidTr="00841FDB">
        <w:trPr>
          <w:trHeight w:val="1043"/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color w:val="000000" w:themeColor="text1"/>
                <w:lang w:bidi="fa-IR"/>
              </w:rPr>
              <w:t>71, 72, 73, 37, 14, 29, 28, 74, 75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B75564">
              <w:rPr>
                <w:rFonts w:asciiTheme="majorBidi" w:hAnsiTheme="majorBidi" w:cstheme="majorBidi"/>
                <w:color w:val="000000" w:themeColor="text1"/>
              </w:rPr>
              <w:t>Societal and political context</w:t>
            </w:r>
          </w:p>
        </w:tc>
        <w:tc>
          <w:tcPr>
            <w:tcW w:w="536" w:type="dxa"/>
          </w:tcPr>
          <w:p w:rsidR="00852576" w:rsidRPr="00B75564" w:rsidRDefault="00852576" w:rsidP="00841FD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color w:val="000000" w:themeColor="text1"/>
                <w:lang w:bidi="fa-IR"/>
              </w:rPr>
              <w:t>1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AD5E53">
              <w:rPr>
                <w:rFonts w:asciiTheme="majorBidi" w:hAnsiTheme="majorBidi" w:cstheme="majorBidi"/>
                <w:color w:val="000000" w:themeColor="text1"/>
                <w:lang w:bidi="fa-IR"/>
              </w:rPr>
              <w:t>2</w:t>
            </w:r>
            <w:r w:rsidRPr="00B75564">
              <w:rPr>
                <w:rFonts w:asciiTheme="majorBidi" w:hAnsiTheme="majorBidi" w:cstheme="majorBidi"/>
                <w:color w:val="000000" w:themeColor="text1"/>
                <w:lang w:bidi="fa-IR"/>
              </w:rPr>
              <w:t>1, 76, 28, 77, 29, 78, 56, 15.</w:t>
            </w:r>
          </w:p>
          <w:p w:rsidR="00852576" w:rsidRPr="00B75564" w:rsidRDefault="00852576" w:rsidP="00841FDB">
            <w:pPr>
              <w:rPr>
                <w:rFonts w:asciiTheme="majorBidi" w:hAnsiTheme="majorBidi" w:cstheme="majorBidi"/>
                <w:color w:val="000000" w:themeColor="text1"/>
                <w:rtl/>
                <w:lang w:bidi="fa-IR"/>
              </w:rPr>
            </w:pP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B75564">
              <w:rPr>
                <w:rFonts w:asciiTheme="majorBidi" w:hAnsiTheme="majorBidi" w:cstheme="majorBidi"/>
                <w:color w:val="000000" w:themeColor="text1"/>
              </w:rPr>
              <w:t>Commitment</w:t>
            </w:r>
          </w:p>
        </w:tc>
        <w:tc>
          <w:tcPr>
            <w:tcW w:w="536" w:type="dxa"/>
          </w:tcPr>
          <w:p w:rsidR="00852576" w:rsidRPr="00B75564" w:rsidRDefault="00852576" w:rsidP="00841FD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color w:val="000000" w:themeColor="text1"/>
                <w:lang w:bidi="fa-IR"/>
              </w:rPr>
              <w:t>2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</w:pPr>
          </w:p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28, 74, 75, 60,53, 57, 29, 79, 73, 4, 80, 71, 78, 56, 69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Boundary spanner leadership/direction</w:t>
            </w:r>
          </w:p>
        </w:tc>
        <w:tc>
          <w:tcPr>
            <w:tcW w:w="536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3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28, 74, 60, 57, 81, 14, 71, 56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Task management(balance between rols and activities)</w:t>
            </w:r>
          </w:p>
        </w:tc>
        <w:tc>
          <w:tcPr>
            <w:tcW w:w="536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4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28, 82, 75, 60, 77, 25, 29, 79, 73, 49, 78, 56, 83.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Structure of communication(formal and informal,…)</w:t>
            </w:r>
          </w:p>
        </w:tc>
        <w:tc>
          <w:tcPr>
            <w:tcW w:w="536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5</w:t>
            </w:r>
          </w:p>
        </w:tc>
      </w:tr>
      <w:tr w:rsidR="00852576" w:rsidRPr="00AD5E53" w:rsidTr="00841FDB">
        <w:trPr>
          <w:trHeight w:val="332"/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28, 84, 60, 85, 77, 86, 87, 4, 88, 81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Education and capacity building</w:t>
            </w:r>
          </w:p>
        </w:tc>
        <w:tc>
          <w:tcPr>
            <w:tcW w:w="536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6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74, 57, 29, 73, 49, 14, 89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Shared mission</w:t>
            </w:r>
          </w:p>
        </w:tc>
        <w:tc>
          <w:tcPr>
            <w:tcW w:w="536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7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 xml:space="preserve">74, 84, 77, 22, 55, 70, 87, 57, 29, 91, 51, 73, 4, 71, 56, 92, 93 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Engaging various participants</w:t>
            </w:r>
          </w:p>
        </w:tc>
        <w:tc>
          <w:tcPr>
            <w:tcW w:w="536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8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 xml:space="preserve">17, 10, 57, 79,85, </w:t>
            </w: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45, 29, 80, 4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Monitoring communication and result of participation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9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 xml:space="preserve">71, 75, 84, 60, </w:t>
            </w: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90, 53, 29, 51, 83, 17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Trust building</w:t>
            </w:r>
          </w:p>
        </w:tc>
        <w:tc>
          <w:tcPr>
            <w:tcW w:w="536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10</w:t>
            </w:r>
          </w:p>
        </w:tc>
      </w:tr>
      <w:tr w:rsidR="00852576" w:rsidRPr="00AD5E53" w:rsidTr="00841FDB">
        <w:trPr>
          <w:trHeight w:val="305"/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60, 77, 94, 57, 29, 18, 73, 72</w:t>
            </w: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 xml:space="preserve">, </w:t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49, 83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Shared vision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11</w:t>
            </w:r>
          </w:p>
        </w:tc>
      </w:tr>
      <w:tr w:rsidR="00852576" w:rsidRPr="00AD5E53" w:rsidTr="00841FDB">
        <w:trPr>
          <w:trHeight w:val="593"/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74, 75, 60, 57, 79, 51, 18, 73, 4, 9, 71, 56, 89, 95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Shared goals</w:t>
            </w:r>
          </w:p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</w:p>
        </w:tc>
        <w:tc>
          <w:tcPr>
            <w:tcW w:w="536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12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75, 84, 25, 57,</w:t>
            </w: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 xml:space="preserve"> </w:t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29, 4.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Considering common interest for contributor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13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22, 57,</w:t>
            </w: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 xml:space="preserve"> 93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Considering value of actors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14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75, 77, 5</w:t>
            </w: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 xml:space="preserve">7, 29, </w:t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83.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Responsiveness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15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28, 60, 85, 77, 26, 22, 70, 29, 91, 96, 4, 34, 95, 92, 83, 97, 49</w:t>
            </w:r>
          </w:p>
        </w:tc>
        <w:tc>
          <w:tcPr>
            <w:tcW w:w="3849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Comprehensive support(political,organisational,motivational)</w:t>
            </w:r>
          </w:p>
        </w:tc>
        <w:tc>
          <w:tcPr>
            <w:tcW w:w="536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16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60, 97, 86, 5</w:t>
            </w: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 xml:space="preserve">7, 96, </w:t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18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Formal and legal agreement on collaboration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17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75, 87, 57, 4</w:t>
            </w: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9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Defenition of indicator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18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74, 73,</w:t>
            </w: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 xml:space="preserve"> 72, </w:t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69</w:t>
            </w:r>
          </w:p>
        </w:tc>
        <w:tc>
          <w:tcPr>
            <w:tcW w:w="3849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Power</w:t>
            </w:r>
          </w:p>
        </w:tc>
        <w:tc>
          <w:tcPr>
            <w:tcW w:w="536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19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98, 57, 64, 69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Transparency and clarity in collaboration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20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85, 76, 79, 23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Time allocation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21</w:t>
            </w:r>
          </w:p>
        </w:tc>
      </w:tr>
      <w:tr w:rsidR="00852576" w:rsidRPr="00AD5E53" w:rsidTr="00841FDB">
        <w:trPr>
          <w:trHeight w:val="449"/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84, 60, 25, 57, 79, 23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Conflict resolution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22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84, 60, 86, 57, 73, 80, 14, 93, 23</w:t>
            </w:r>
          </w:p>
        </w:tc>
        <w:tc>
          <w:tcPr>
            <w:tcW w:w="3849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Planning and clear dicision making mechanism</w:t>
            </w:r>
          </w:p>
        </w:tc>
        <w:tc>
          <w:tcPr>
            <w:tcW w:w="536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23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22, 91, 64, 73, 78</w:t>
            </w:r>
          </w:p>
        </w:tc>
        <w:tc>
          <w:tcPr>
            <w:tcW w:w="3849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Considering culture of actors</w:t>
            </w:r>
          </w:p>
        </w:tc>
        <w:tc>
          <w:tcPr>
            <w:tcW w:w="536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24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94, 53, 69</w:t>
            </w:r>
          </w:p>
        </w:tc>
        <w:tc>
          <w:tcPr>
            <w:tcW w:w="3849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Efficiency</w:t>
            </w:r>
          </w:p>
        </w:tc>
        <w:tc>
          <w:tcPr>
            <w:tcW w:w="536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25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82, 87, 29, 51, 88, 95, 92</w:t>
            </w:r>
          </w:p>
        </w:tc>
        <w:tc>
          <w:tcPr>
            <w:tcW w:w="3849" w:type="dxa"/>
            <w:shd w:val="clear" w:color="auto" w:fill="FFFFFF" w:themeFill="background1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Apportunity for dialouge/create common language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26</w:t>
            </w:r>
          </w:p>
        </w:tc>
      </w:tr>
      <w:tr w:rsidR="00852576" w:rsidRPr="00AD5E53" w:rsidTr="00841FDB">
        <w:trPr>
          <w:trHeight w:val="350"/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60, 86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Official committee in collaboration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27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27, 26, 70, 76, 57, 29, 51, 4, 7, 88, 14, 56, 92,</w:t>
            </w:r>
            <w:r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91</w:t>
            </w: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fldChar w:fldCharType="begin"/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fldChar w:fldCharType="separate"/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{Skeen, 2010 #14829}</w:t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fldChar w:fldCharType="end"/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fldChar w:fldCharType="begin"/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fldChar w:fldCharType="separate"/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{Skeen, 2010 #14829}</w:t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fldChar w:fldCharType="end"/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fldChar w:fldCharType="begin"/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fldChar w:fldCharType="separate"/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{Skeen, 2010 #14829}</w:t>
            </w: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fldChar w:fldCharType="end"/>
            </w:r>
          </w:p>
        </w:tc>
        <w:tc>
          <w:tcPr>
            <w:tcW w:w="3849" w:type="dxa"/>
            <w:shd w:val="clear" w:color="auto" w:fill="FFFFFF" w:themeFill="background1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Financial and non-financial resources</w:t>
            </w:r>
          </w:p>
        </w:tc>
        <w:tc>
          <w:tcPr>
            <w:tcW w:w="536" w:type="dxa"/>
            <w:shd w:val="clear" w:color="auto" w:fill="FFFFFF" w:themeFill="background1"/>
          </w:tcPr>
          <w:p w:rsidR="00852576" w:rsidRPr="00B75564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B75564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28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70, 29, 91, 4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Use of local structure/media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29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60, 97, 25, 29, 73, 81, 56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Sustainability, willngness to continue/positive experience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30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74, 84, 15, 26, 16, 87, 57, 29, 51, 73, 56, 85, 86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Sharing knowledge and information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31</w:t>
            </w:r>
          </w:p>
        </w:tc>
      </w:tr>
      <w:tr w:rsidR="00852576" w:rsidRPr="00AD5E53" w:rsidTr="00841FDB">
        <w:trPr>
          <w:jc w:val="center"/>
        </w:trPr>
        <w:tc>
          <w:tcPr>
            <w:tcW w:w="5785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70, 96</w:t>
            </w:r>
          </w:p>
        </w:tc>
        <w:tc>
          <w:tcPr>
            <w:tcW w:w="3849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Research</w:t>
            </w:r>
          </w:p>
        </w:tc>
        <w:tc>
          <w:tcPr>
            <w:tcW w:w="536" w:type="dxa"/>
          </w:tcPr>
          <w:p w:rsidR="00852576" w:rsidRPr="00AD5E53" w:rsidRDefault="00852576" w:rsidP="00841FDB">
            <w:pPr>
              <w:rPr>
                <w:rFonts w:asciiTheme="majorBidi" w:hAnsiTheme="majorBidi" w:cstheme="majorBidi"/>
                <w:noProof/>
                <w:color w:val="000000" w:themeColor="text1"/>
                <w:rtl/>
                <w:lang w:bidi="fa-IR"/>
              </w:rPr>
            </w:pPr>
            <w:r w:rsidRPr="00AD5E53"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32</w:t>
            </w:r>
          </w:p>
        </w:tc>
      </w:tr>
    </w:tbl>
    <w:p w:rsidR="00852576" w:rsidRDefault="00852576" w:rsidP="0085257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3634D3" w:rsidRDefault="003634D3">
      <w:bookmarkStart w:id="0" w:name="_GoBack"/>
      <w:bookmarkEnd w:id="0"/>
    </w:p>
    <w:sectPr w:rsidR="00363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76"/>
    <w:rsid w:val="003634D3"/>
    <w:rsid w:val="0085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3BC82-D730-4AFC-93B4-5AACF3E4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57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257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23E6-1B9D-4DF3-9BC9-9AF8C55B1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rafiei</dc:creator>
  <cp:keywords/>
  <dc:description/>
  <cp:lastModifiedBy>rafiei</cp:lastModifiedBy>
  <cp:revision>1</cp:revision>
  <dcterms:created xsi:type="dcterms:W3CDTF">2019-11-26T07:24:00Z</dcterms:created>
  <dcterms:modified xsi:type="dcterms:W3CDTF">2019-11-26T07:24:00Z</dcterms:modified>
</cp:coreProperties>
</file>